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8E7952">
      <w:pPr>
        <w:numPr>
          <w:ilvl w:val="0"/>
          <w:numId w:val="0"/>
        </w:num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 </w:t>
      </w:r>
    </w:p>
    <w:p w14:paraId="65CCAAA4">
      <w:pPr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 xml:space="preserve">  2026年下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半年自学考试实践课程一览表</w:t>
      </w:r>
    </w:p>
    <w:tbl>
      <w:tblPr>
        <w:tblStyle w:val="4"/>
        <w:tblpPr w:leftFromText="180" w:rightFromText="180" w:vertAnchor="text" w:horzAnchor="page" w:tblpXSpec="center" w:tblpY="189"/>
        <w:tblOverlap w:val="never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7"/>
        <w:gridCol w:w="1438"/>
        <w:gridCol w:w="2494"/>
        <w:gridCol w:w="3257"/>
      </w:tblGrid>
      <w:tr w14:paraId="6E8BE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1437" w:type="dxa"/>
            <w:vAlign w:val="center"/>
          </w:tcPr>
          <w:p w14:paraId="0C9E87A7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438" w:type="dxa"/>
            <w:vAlign w:val="center"/>
          </w:tcPr>
          <w:p w14:paraId="66A516F6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课程代码</w:t>
            </w:r>
          </w:p>
        </w:tc>
        <w:tc>
          <w:tcPr>
            <w:tcW w:w="2494" w:type="dxa"/>
            <w:vAlign w:val="center"/>
          </w:tcPr>
          <w:p w14:paraId="35390739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257" w:type="dxa"/>
            <w:vAlign w:val="center"/>
          </w:tcPr>
          <w:p w14:paraId="4FDDBBF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报名条件</w:t>
            </w:r>
          </w:p>
        </w:tc>
      </w:tr>
      <w:tr w14:paraId="4EACD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0AFA3432">
            <w:pPr>
              <w:widowControl w:val="0"/>
              <w:numPr>
                <w:ilvl w:val="0"/>
                <w:numId w:val="1"/>
              </w:numPr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电子商务（专科）</w:t>
            </w:r>
          </w:p>
        </w:tc>
        <w:tc>
          <w:tcPr>
            <w:tcW w:w="1438" w:type="dxa"/>
            <w:vAlign w:val="center"/>
          </w:tcPr>
          <w:p w14:paraId="7F848A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00897</w:t>
            </w:r>
          </w:p>
        </w:tc>
        <w:tc>
          <w:tcPr>
            <w:tcW w:w="2494" w:type="dxa"/>
            <w:vAlign w:val="center"/>
          </w:tcPr>
          <w:p w14:paraId="516CC00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电子商务概论</w:t>
            </w:r>
          </w:p>
        </w:tc>
        <w:tc>
          <w:tcPr>
            <w:tcW w:w="3257" w:type="dxa"/>
            <w:vAlign w:val="center"/>
          </w:tcPr>
          <w:p w14:paraId="2E5BBCE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00896电子商务概论课程成绩合格。</w:t>
            </w:r>
          </w:p>
        </w:tc>
      </w:tr>
      <w:tr w14:paraId="7BA71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0EC599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1BDE5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13168</w:t>
            </w:r>
          </w:p>
        </w:tc>
        <w:tc>
          <w:tcPr>
            <w:tcW w:w="2494" w:type="dxa"/>
            <w:vAlign w:val="center"/>
          </w:tcPr>
          <w:p w14:paraId="36F36FE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网页设计与制作</w:t>
            </w:r>
          </w:p>
        </w:tc>
        <w:tc>
          <w:tcPr>
            <w:tcW w:w="3257" w:type="dxa"/>
            <w:vAlign w:val="center"/>
          </w:tcPr>
          <w:p w14:paraId="5486D0E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13167网页设计与制作课程成绩合格。</w:t>
            </w:r>
          </w:p>
        </w:tc>
      </w:tr>
      <w:tr w14:paraId="5BD82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C3578D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395243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00903</w:t>
            </w:r>
          </w:p>
        </w:tc>
        <w:tc>
          <w:tcPr>
            <w:tcW w:w="2494" w:type="dxa"/>
            <w:vAlign w:val="center"/>
          </w:tcPr>
          <w:p w14:paraId="0B772FD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电子商务案例分析</w:t>
            </w:r>
          </w:p>
        </w:tc>
        <w:tc>
          <w:tcPr>
            <w:tcW w:w="3257" w:type="dxa"/>
            <w:vAlign w:val="center"/>
          </w:tcPr>
          <w:p w14:paraId="795216D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00902电子商务案例分析课程成绩合格。</w:t>
            </w:r>
          </w:p>
        </w:tc>
      </w:tr>
      <w:tr w14:paraId="697D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C79994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8FF2C8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13481</w:t>
            </w:r>
          </w:p>
        </w:tc>
        <w:tc>
          <w:tcPr>
            <w:tcW w:w="2494" w:type="dxa"/>
            <w:vAlign w:val="center"/>
          </w:tcPr>
          <w:p w14:paraId="21E647A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电子商务运营管理</w:t>
            </w:r>
          </w:p>
        </w:tc>
        <w:tc>
          <w:tcPr>
            <w:tcW w:w="3257" w:type="dxa"/>
            <w:vAlign w:val="center"/>
          </w:tcPr>
          <w:p w14:paraId="3F1C623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13480电子商务运营管理课程成绩合格。</w:t>
            </w:r>
          </w:p>
        </w:tc>
      </w:tr>
      <w:tr w14:paraId="2E881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547FA74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11D68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14426</w:t>
            </w:r>
          </w:p>
        </w:tc>
        <w:tc>
          <w:tcPr>
            <w:tcW w:w="2494" w:type="dxa"/>
            <w:vAlign w:val="center"/>
          </w:tcPr>
          <w:p w14:paraId="1080343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项目综合实习</w:t>
            </w:r>
          </w:p>
        </w:tc>
        <w:tc>
          <w:tcPr>
            <w:tcW w:w="3257" w:type="dxa"/>
            <w:vAlign w:val="center"/>
          </w:tcPr>
          <w:p w14:paraId="5845D8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4129A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Align w:val="center"/>
          </w:tcPr>
          <w:p w14:paraId="4CB238D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工商企业管理（专科）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333CB7B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00897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7F2B94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电子商务概论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36DA2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00896电子商务概论课程成绩合格。</w:t>
            </w:r>
          </w:p>
        </w:tc>
      </w:tr>
      <w:tr w14:paraId="6ED5C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Align w:val="center"/>
          </w:tcPr>
          <w:p w14:paraId="3141429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行政管理（专科）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E7ABCF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03334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8AB0FA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电子政务概论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662945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03333电子政务概论课程成绩合格。</w:t>
            </w:r>
          </w:p>
        </w:tc>
      </w:tr>
      <w:tr w14:paraId="27288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437" w:type="dxa"/>
            <w:vAlign w:val="center"/>
          </w:tcPr>
          <w:p w14:paraId="51A6EB82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4.大数据与会计（专科）</w:t>
            </w:r>
          </w:p>
          <w:p w14:paraId="52DC58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B7AA2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05947</w:t>
            </w:r>
          </w:p>
        </w:tc>
        <w:tc>
          <w:tcPr>
            <w:tcW w:w="2494" w:type="dxa"/>
            <w:vAlign w:val="center"/>
          </w:tcPr>
          <w:p w14:paraId="13BF1F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会计电算化课程实验（一）</w:t>
            </w:r>
          </w:p>
        </w:tc>
        <w:tc>
          <w:tcPr>
            <w:tcW w:w="3257" w:type="dxa"/>
            <w:vAlign w:val="center"/>
          </w:tcPr>
          <w:p w14:paraId="1EB88E4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08310会计电算化课程成绩合格。</w:t>
            </w:r>
          </w:p>
        </w:tc>
      </w:tr>
      <w:tr w14:paraId="01A9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6545392E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5.建筑工程技术（专科）</w:t>
            </w:r>
          </w:p>
        </w:tc>
        <w:tc>
          <w:tcPr>
            <w:tcW w:w="1438" w:type="dxa"/>
            <w:vAlign w:val="center"/>
          </w:tcPr>
          <w:p w14:paraId="1BB0036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08453</w:t>
            </w:r>
          </w:p>
        </w:tc>
        <w:tc>
          <w:tcPr>
            <w:tcW w:w="2494" w:type="dxa"/>
            <w:vAlign w:val="center"/>
          </w:tcPr>
          <w:p w14:paraId="7844B0A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土木工程材料</w:t>
            </w:r>
          </w:p>
        </w:tc>
        <w:tc>
          <w:tcPr>
            <w:tcW w:w="3257" w:type="dxa"/>
            <w:vAlign w:val="center"/>
          </w:tcPr>
          <w:p w14:paraId="01CCCD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08452土木工程材料课程成绩合格。</w:t>
            </w:r>
          </w:p>
        </w:tc>
      </w:tr>
      <w:tr w14:paraId="643EB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E9FE0D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073882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13637</w:t>
            </w:r>
          </w:p>
        </w:tc>
        <w:tc>
          <w:tcPr>
            <w:tcW w:w="2494" w:type="dxa"/>
            <w:vAlign w:val="center"/>
          </w:tcPr>
          <w:p w14:paraId="70E9FF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工程力学(土建)</w:t>
            </w:r>
          </w:p>
        </w:tc>
        <w:tc>
          <w:tcPr>
            <w:tcW w:w="3257" w:type="dxa"/>
            <w:vAlign w:val="center"/>
          </w:tcPr>
          <w:p w14:paraId="29DE99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13636工程力学(土建)课程成绩合格。</w:t>
            </w:r>
          </w:p>
        </w:tc>
      </w:tr>
      <w:tr w14:paraId="02E79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FA7DDE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ADDA3C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02397</w:t>
            </w:r>
          </w:p>
        </w:tc>
        <w:tc>
          <w:tcPr>
            <w:tcW w:w="2494" w:type="dxa"/>
            <w:vAlign w:val="center"/>
          </w:tcPr>
          <w:p w14:paraId="4237589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混凝土及砌体结构</w:t>
            </w:r>
          </w:p>
        </w:tc>
        <w:tc>
          <w:tcPr>
            <w:tcW w:w="3257" w:type="dxa"/>
            <w:vAlign w:val="center"/>
          </w:tcPr>
          <w:p w14:paraId="34B9359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02396混凝土及砌体结构课程成绩合格。</w:t>
            </w:r>
          </w:p>
        </w:tc>
      </w:tr>
      <w:tr w14:paraId="03B7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710DBF0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59500A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13185</w:t>
            </w:r>
          </w:p>
        </w:tc>
        <w:tc>
          <w:tcPr>
            <w:tcW w:w="2494" w:type="dxa"/>
            <w:vAlign w:val="center"/>
          </w:tcPr>
          <w:p w14:paraId="6CE226E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土力学及地基基础</w:t>
            </w:r>
          </w:p>
        </w:tc>
        <w:tc>
          <w:tcPr>
            <w:tcW w:w="3257" w:type="dxa"/>
            <w:vAlign w:val="center"/>
          </w:tcPr>
          <w:p w14:paraId="4B551CA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13184土力学及地基基础课程成绩合格。</w:t>
            </w:r>
          </w:p>
        </w:tc>
      </w:tr>
      <w:tr w14:paraId="2E0F5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76B741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A8642F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13187</w:t>
            </w:r>
          </w:p>
        </w:tc>
        <w:tc>
          <w:tcPr>
            <w:tcW w:w="2494" w:type="dxa"/>
            <w:vAlign w:val="center"/>
          </w:tcPr>
          <w:p w14:paraId="397A57C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建筑施工</w:t>
            </w:r>
          </w:p>
        </w:tc>
        <w:tc>
          <w:tcPr>
            <w:tcW w:w="3257" w:type="dxa"/>
            <w:vAlign w:val="center"/>
          </w:tcPr>
          <w:p w14:paraId="7BAC6C4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13186建筑施工课程成绩合格。</w:t>
            </w:r>
          </w:p>
        </w:tc>
      </w:tr>
      <w:tr w14:paraId="2C243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284635C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5B3F7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02395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D4C4F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房屋建筑学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69F1FB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02394房屋建筑学课程成绩合格。</w:t>
            </w:r>
          </w:p>
        </w:tc>
      </w:tr>
      <w:tr w14:paraId="65E78A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3B0850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32A9749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13654</w:t>
            </w:r>
          </w:p>
        </w:tc>
        <w:tc>
          <w:tcPr>
            <w:tcW w:w="2494" w:type="dxa"/>
            <w:vAlign w:val="center"/>
          </w:tcPr>
          <w:p w14:paraId="61C5A53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工程制图与计算机绘图</w:t>
            </w:r>
          </w:p>
        </w:tc>
        <w:tc>
          <w:tcPr>
            <w:tcW w:w="3257" w:type="dxa"/>
            <w:vAlign w:val="center"/>
          </w:tcPr>
          <w:p w14:paraId="71EB91E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13653工程制图与计算机绘图课程成绩合格。</w:t>
            </w:r>
          </w:p>
        </w:tc>
      </w:tr>
      <w:tr w14:paraId="0EC86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54D360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2A6E373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14426</w:t>
            </w:r>
          </w:p>
        </w:tc>
        <w:tc>
          <w:tcPr>
            <w:tcW w:w="2494" w:type="dxa"/>
            <w:vAlign w:val="center"/>
          </w:tcPr>
          <w:p w14:paraId="54CE36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项目综合实习</w:t>
            </w:r>
          </w:p>
        </w:tc>
        <w:tc>
          <w:tcPr>
            <w:tcW w:w="3257" w:type="dxa"/>
            <w:vAlign w:val="center"/>
          </w:tcPr>
          <w:p w14:paraId="580FE36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5367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20F0237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6.计算机应用技术（专科）</w:t>
            </w:r>
          </w:p>
        </w:tc>
        <w:tc>
          <w:tcPr>
            <w:tcW w:w="1438" w:type="dxa"/>
            <w:vAlign w:val="center"/>
          </w:tcPr>
          <w:p w14:paraId="6318FE3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13808</w:t>
            </w:r>
          </w:p>
        </w:tc>
        <w:tc>
          <w:tcPr>
            <w:tcW w:w="2494" w:type="dxa"/>
            <w:vAlign w:val="center"/>
          </w:tcPr>
          <w:p w14:paraId="7FC30B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计算机基础与应用技术</w:t>
            </w:r>
          </w:p>
        </w:tc>
        <w:tc>
          <w:tcPr>
            <w:tcW w:w="3257" w:type="dxa"/>
            <w:vAlign w:val="center"/>
          </w:tcPr>
          <w:p w14:paraId="4B655D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13807计算机基础与应用技术课程成绩合格。</w:t>
            </w:r>
          </w:p>
        </w:tc>
      </w:tr>
      <w:tr w14:paraId="439FF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2B553B1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6BF884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13794</w:t>
            </w:r>
          </w:p>
        </w:tc>
        <w:tc>
          <w:tcPr>
            <w:tcW w:w="2494" w:type="dxa"/>
            <w:vAlign w:val="center"/>
          </w:tcPr>
          <w:p w14:paraId="0F177CE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计算机程序设计基础</w:t>
            </w:r>
          </w:p>
        </w:tc>
        <w:tc>
          <w:tcPr>
            <w:tcW w:w="3257" w:type="dxa"/>
            <w:vAlign w:val="center"/>
          </w:tcPr>
          <w:p w14:paraId="6A85778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13793计算机程序设计基础课程成绩合格。</w:t>
            </w:r>
          </w:p>
        </w:tc>
      </w:tr>
      <w:tr w14:paraId="1700B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2EA358E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B7912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13182</w:t>
            </w:r>
          </w:p>
        </w:tc>
        <w:tc>
          <w:tcPr>
            <w:tcW w:w="2494" w:type="dxa"/>
            <w:vAlign w:val="center"/>
          </w:tcPr>
          <w:p w14:paraId="29B1E64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数据结构</w:t>
            </w:r>
          </w:p>
        </w:tc>
        <w:tc>
          <w:tcPr>
            <w:tcW w:w="3257" w:type="dxa"/>
            <w:vAlign w:val="center"/>
          </w:tcPr>
          <w:p w14:paraId="4827D44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13181数据结构课程成绩合格。</w:t>
            </w:r>
          </w:p>
        </w:tc>
      </w:tr>
      <w:tr w14:paraId="701A5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0D6E91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9FA87C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13171</w:t>
            </w:r>
          </w:p>
        </w:tc>
        <w:tc>
          <w:tcPr>
            <w:tcW w:w="2494" w:type="dxa"/>
            <w:vAlign w:val="center"/>
          </w:tcPr>
          <w:p w14:paraId="6706A71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数据库及其应用</w:t>
            </w:r>
          </w:p>
        </w:tc>
        <w:tc>
          <w:tcPr>
            <w:tcW w:w="3257" w:type="dxa"/>
            <w:vAlign w:val="center"/>
          </w:tcPr>
          <w:p w14:paraId="36B307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13170数据库及其应用课程成绩合格。</w:t>
            </w:r>
          </w:p>
        </w:tc>
      </w:tr>
      <w:tr w14:paraId="03A62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B074B3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0E1272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13168</w:t>
            </w:r>
          </w:p>
        </w:tc>
        <w:tc>
          <w:tcPr>
            <w:tcW w:w="2494" w:type="dxa"/>
            <w:vAlign w:val="center"/>
          </w:tcPr>
          <w:p w14:paraId="3D530C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网页设计与制作</w:t>
            </w:r>
          </w:p>
        </w:tc>
        <w:tc>
          <w:tcPr>
            <w:tcW w:w="3257" w:type="dxa"/>
            <w:vAlign w:val="center"/>
          </w:tcPr>
          <w:p w14:paraId="7A05D9F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13167网页设计与制作课程成绩合格。</w:t>
            </w:r>
          </w:p>
        </w:tc>
      </w:tr>
      <w:tr w14:paraId="067B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1544350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41A1820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14568</w:t>
            </w:r>
          </w:p>
        </w:tc>
        <w:tc>
          <w:tcPr>
            <w:tcW w:w="2494" w:type="dxa"/>
            <w:vAlign w:val="center"/>
          </w:tcPr>
          <w:p w14:paraId="4FA00B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移动应用开发技术</w:t>
            </w:r>
          </w:p>
        </w:tc>
        <w:tc>
          <w:tcPr>
            <w:tcW w:w="3257" w:type="dxa"/>
            <w:vAlign w:val="center"/>
          </w:tcPr>
          <w:p w14:paraId="1D71357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14567移动应用开发技术课程成绩合格。</w:t>
            </w:r>
          </w:p>
        </w:tc>
      </w:tr>
      <w:tr w14:paraId="29237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69B6EE3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7.视觉传达设计（专科）</w:t>
            </w:r>
          </w:p>
        </w:tc>
        <w:tc>
          <w:tcPr>
            <w:tcW w:w="1438" w:type="dxa"/>
            <w:vAlign w:val="center"/>
          </w:tcPr>
          <w:p w14:paraId="1534137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04317</w:t>
            </w:r>
          </w:p>
        </w:tc>
        <w:tc>
          <w:tcPr>
            <w:tcW w:w="2494" w:type="dxa"/>
            <w:vAlign w:val="center"/>
          </w:tcPr>
          <w:p w14:paraId="002420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素描</w:t>
            </w:r>
          </w:p>
        </w:tc>
        <w:tc>
          <w:tcPr>
            <w:tcW w:w="3257" w:type="dxa"/>
            <w:vMerge w:val="restart"/>
            <w:vAlign w:val="center"/>
          </w:tcPr>
          <w:p w14:paraId="279BFB0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本专业1门笔试课程成绩合格。</w:t>
            </w:r>
          </w:p>
        </w:tc>
      </w:tr>
      <w:tr w14:paraId="1FE2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19261DB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56FFDF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04315</w:t>
            </w:r>
          </w:p>
        </w:tc>
        <w:tc>
          <w:tcPr>
            <w:tcW w:w="2494" w:type="dxa"/>
            <w:vAlign w:val="center"/>
          </w:tcPr>
          <w:p w14:paraId="6002E3A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色彩</w:t>
            </w:r>
          </w:p>
        </w:tc>
        <w:tc>
          <w:tcPr>
            <w:tcW w:w="3257" w:type="dxa"/>
            <w:vMerge w:val="continue"/>
            <w:vAlign w:val="center"/>
          </w:tcPr>
          <w:p w14:paraId="0FF905B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DEE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24B4D5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706706B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10351</w:t>
            </w:r>
          </w:p>
        </w:tc>
        <w:tc>
          <w:tcPr>
            <w:tcW w:w="2494" w:type="dxa"/>
            <w:vAlign w:val="center"/>
          </w:tcPr>
          <w:p w14:paraId="40D4917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平面构成（一）</w:t>
            </w:r>
          </w:p>
        </w:tc>
        <w:tc>
          <w:tcPr>
            <w:tcW w:w="3257" w:type="dxa"/>
            <w:vMerge w:val="continue"/>
            <w:vAlign w:val="center"/>
          </w:tcPr>
          <w:p w14:paraId="12B116F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4339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78D0521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6097A6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10409</w:t>
            </w:r>
          </w:p>
        </w:tc>
        <w:tc>
          <w:tcPr>
            <w:tcW w:w="2494" w:type="dxa"/>
            <w:vAlign w:val="center"/>
          </w:tcPr>
          <w:p w14:paraId="12980D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色彩构成（一）</w:t>
            </w:r>
          </w:p>
        </w:tc>
        <w:tc>
          <w:tcPr>
            <w:tcW w:w="3257" w:type="dxa"/>
            <w:vMerge w:val="continue"/>
            <w:vAlign w:val="center"/>
          </w:tcPr>
          <w:p w14:paraId="1E4B185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B159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9E9367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vAlign w:val="center"/>
          </w:tcPr>
          <w:p w14:paraId="134D9E4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10410</w:t>
            </w:r>
          </w:p>
        </w:tc>
        <w:tc>
          <w:tcPr>
            <w:tcW w:w="2494" w:type="dxa"/>
            <w:vAlign w:val="center"/>
          </w:tcPr>
          <w:p w14:paraId="0F5442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招贴设计</w:t>
            </w:r>
          </w:p>
        </w:tc>
        <w:tc>
          <w:tcPr>
            <w:tcW w:w="3257" w:type="dxa"/>
            <w:vMerge w:val="continue"/>
            <w:vAlign w:val="center"/>
          </w:tcPr>
          <w:p w14:paraId="14B5DCE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BCE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1E06E8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8.金融学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</w:p>
        </w:tc>
        <w:tc>
          <w:tcPr>
            <w:tcW w:w="1438" w:type="dxa"/>
            <w:vAlign w:val="center"/>
          </w:tcPr>
          <w:p w14:paraId="26EC26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14654</w:t>
            </w:r>
          </w:p>
        </w:tc>
        <w:tc>
          <w:tcPr>
            <w:tcW w:w="2494" w:type="dxa"/>
            <w:vAlign w:val="center"/>
          </w:tcPr>
          <w:p w14:paraId="3E85CB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证券投资理论与实务</w:t>
            </w:r>
          </w:p>
        </w:tc>
        <w:tc>
          <w:tcPr>
            <w:tcW w:w="3257" w:type="dxa"/>
            <w:vAlign w:val="center"/>
          </w:tcPr>
          <w:p w14:paraId="0292671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14653证券投资理论与实务课程成绩合格。</w:t>
            </w:r>
          </w:p>
        </w:tc>
      </w:tr>
      <w:tr w14:paraId="2B1FF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02C05D3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22719B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14318</w:t>
            </w:r>
          </w:p>
        </w:tc>
        <w:tc>
          <w:tcPr>
            <w:tcW w:w="2494" w:type="dxa"/>
            <w:vAlign w:val="center"/>
          </w:tcPr>
          <w:p w14:paraId="039B4D8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投资银行理论与实务</w:t>
            </w:r>
          </w:p>
        </w:tc>
        <w:tc>
          <w:tcPr>
            <w:tcW w:w="3257" w:type="dxa"/>
            <w:vAlign w:val="center"/>
          </w:tcPr>
          <w:p w14:paraId="0BB1E32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14317投资银行理论与实务课程成绩合格。</w:t>
            </w:r>
          </w:p>
        </w:tc>
      </w:tr>
      <w:tr w14:paraId="41F6B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3875D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61DF2A6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14345</w:t>
            </w:r>
          </w:p>
        </w:tc>
        <w:tc>
          <w:tcPr>
            <w:tcW w:w="2494" w:type="dxa"/>
            <w:vAlign w:val="center"/>
          </w:tcPr>
          <w:p w14:paraId="0E57D4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网络金融与支付</w:t>
            </w:r>
          </w:p>
        </w:tc>
        <w:tc>
          <w:tcPr>
            <w:tcW w:w="3257" w:type="dxa"/>
            <w:vAlign w:val="center"/>
          </w:tcPr>
          <w:p w14:paraId="646DC9A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14344网络金融与支付课程成绩合格。</w:t>
            </w:r>
          </w:p>
        </w:tc>
      </w:tr>
      <w:tr w14:paraId="71110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288C288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9.工商管理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</w:p>
        </w:tc>
        <w:tc>
          <w:tcPr>
            <w:tcW w:w="1438" w:type="dxa"/>
            <w:vAlign w:val="center"/>
          </w:tcPr>
          <w:p w14:paraId="0C40962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3791125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338AACE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7746A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0A82AA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39E4B8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01465</w:t>
            </w:r>
          </w:p>
        </w:tc>
        <w:tc>
          <w:tcPr>
            <w:tcW w:w="2494" w:type="dxa"/>
            <w:vAlign w:val="center"/>
          </w:tcPr>
          <w:p w14:paraId="432A1FA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项目管理</w:t>
            </w:r>
          </w:p>
        </w:tc>
        <w:tc>
          <w:tcPr>
            <w:tcW w:w="3257" w:type="dxa"/>
            <w:vAlign w:val="center"/>
          </w:tcPr>
          <w:p w14:paraId="37033F4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03346项目管理课程成绩合格。</w:t>
            </w:r>
          </w:p>
        </w:tc>
      </w:tr>
      <w:tr w14:paraId="340EB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66C63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37C97F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14346</w:t>
            </w:r>
          </w:p>
        </w:tc>
        <w:tc>
          <w:tcPr>
            <w:tcW w:w="2494" w:type="dxa"/>
            <w:vAlign w:val="center"/>
          </w:tcPr>
          <w:p w14:paraId="5A81DB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网络营销创新管理</w:t>
            </w:r>
          </w:p>
        </w:tc>
        <w:tc>
          <w:tcPr>
            <w:tcW w:w="3257" w:type="dxa"/>
            <w:vAlign w:val="center"/>
          </w:tcPr>
          <w:p w14:paraId="2A0932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273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69A50C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10.会计学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</w:p>
        </w:tc>
        <w:tc>
          <w:tcPr>
            <w:tcW w:w="1438" w:type="dxa"/>
            <w:vAlign w:val="center"/>
          </w:tcPr>
          <w:p w14:paraId="581303E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13753</w:t>
            </w:r>
          </w:p>
        </w:tc>
        <w:tc>
          <w:tcPr>
            <w:tcW w:w="2494" w:type="dxa"/>
            <w:vAlign w:val="center"/>
          </w:tcPr>
          <w:p w14:paraId="773B548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会计信息系统</w:t>
            </w:r>
          </w:p>
        </w:tc>
        <w:tc>
          <w:tcPr>
            <w:tcW w:w="3257" w:type="dxa"/>
            <w:vAlign w:val="center"/>
          </w:tcPr>
          <w:p w14:paraId="0AA267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13752会计信息系统课程成绩合格。</w:t>
            </w:r>
          </w:p>
        </w:tc>
      </w:tr>
      <w:tr w14:paraId="219D8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2E381FC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A4CBE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13317</w:t>
            </w:r>
          </w:p>
        </w:tc>
        <w:tc>
          <w:tcPr>
            <w:tcW w:w="2494" w:type="dxa"/>
            <w:vAlign w:val="center"/>
          </w:tcPr>
          <w:p w14:paraId="1F772C7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财务分析</w:t>
            </w:r>
          </w:p>
        </w:tc>
        <w:tc>
          <w:tcPr>
            <w:tcW w:w="3257" w:type="dxa"/>
            <w:vAlign w:val="center"/>
          </w:tcPr>
          <w:p w14:paraId="313D90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13316财务分析课程成绩合格。</w:t>
            </w:r>
          </w:p>
        </w:tc>
      </w:tr>
      <w:tr w14:paraId="34DB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45D84FA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4ED7A6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13750</w:t>
            </w:r>
          </w:p>
        </w:tc>
        <w:tc>
          <w:tcPr>
            <w:tcW w:w="2494" w:type="dxa"/>
            <w:vAlign w:val="center"/>
          </w:tcPr>
          <w:p w14:paraId="56092DC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会计案例分析</w:t>
            </w:r>
          </w:p>
        </w:tc>
        <w:tc>
          <w:tcPr>
            <w:tcW w:w="3257" w:type="dxa"/>
            <w:vAlign w:val="center"/>
          </w:tcPr>
          <w:p w14:paraId="795461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0FF3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185E413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人力资源管理（专升本）</w:t>
            </w:r>
          </w:p>
        </w:tc>
        <w:tc>
          <w:tcPr>
            <w:tcW w:w="1438" w:type="dxa"/>
            <w:vAlign w:val="center"/>
          </w:tcPr>
          <w:p w14:paraId="5CE1638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vAlign w:val="center"/>
          </w:tcPr>
          <w:p w14:paraId="0B46F65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vAlign w:val="center"/>
          </w:tcPr>
          <w:p w14:paraId="5EF7A6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74F3A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65FEE10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4ECC83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13968</w:t>
            </w:r>
          </w:p>
        </w:tc>
        <w:tc>
          <w:tcPr>
            <w:tcW w:w="2494" w:type="dxa"/>
            <w:vAlign w:val="center"/>
          </w:tcPr>
          <w:p w14:paraId="716AF26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劳动关系与劳动法</w:t>
            </w:r>
          </w:p>
        </w:tc>
        <w:tc>
          <w:tcPr>
            <w:tcW w:w="3257" w:type="dxa"/>
            <w:vAlign w:val="center"/>
          </w:tcPr>
          <w:p w14:paraId="0EF8661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13967劳动关系与劳动法课程成绩合格。</w:t>
            </w:r>
          </w:p>
        </w:tc>
      </w:tr>
      <w:tr w14:paraId="64D25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3D511E8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4A4A0B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14106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2D67EE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人力资源管理高级实验</w:t>
            </w:r>
          </w:p>
        </w:tc>
        <w:tc>
          <w:tcPr>
            <w:tcW w:w="3257" w:type="dxa"/>
            <w:vAlign w:val="center"/>
          </w:tcPr>
          <w:p w14:paraId="2A22D51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5CD98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Align w:val="center"/>
          </w:tcPr>
          <w:p w14:paraId="60587D5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12.行政管理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</w:p>
        </w:tc>
        <w:tc>
          <w:tcPr>
            <w:tcW w:w="1438" w:type="dxa"/>
            <w:vAlign w:val="center"/>
          </w:tcPr>
          <w:p w14:paraId="1456CA5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02383</w:t>
            </w:r>
          </w:p>
        </w:tc>
        <w:tc>
          <w:tcPr>
            <w:tcW w:w="2494" w:type="dxa"/>
            <w:vAlign w:val="center"/>
          </w:tcPr>
          <w:p w14:paraId="2774505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管理信息系统</w:t>
            </w:r>
          </w:p>
        </w:tc>
        <w:tc>
          <w:tcPr>
            <w:tcW w:w="3257" w:type="dxa"/>
            <w:vAlign w:val="center"/>
          </w:tcPr>
          <w:p w14:paraId="1B2383D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02382管理信息系统课程成绩合格。</w:t>
            </w:r>
          </w:p>
        </w:tc>
      </w:tr>
      <w:tr w14:paraId="404DC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2FBB522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13.计算机科学与技术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</w:p>
        </w:tc>
        <w:tc>
          <w:tcPr>
            <w:tcW w:w="1438" w:type="dxa"/>
            <w:vAlign w:val="center"/>
          </w:tcPr>
          <w:p w14:paraId="665B19F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13004</w:t>
            </w:r>
          </w:p>
        </w:tc>
        <w:tc>
          <w:tcPr>
            <w:tcW w:w="2494" w:type="dxa"/>
            <w:vAlign w:val="center"/>
          </w:tcPr>
          <w:p w14:paraId="419A58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257" w:type="dxa"/>
            <w:vAlign w:val="center"/>
          </w:tcPr>
          <w:p w14:paraId="7442AB2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13003数据结构与算法课程成绩合格。</w:t>
            </w:r>
          </w:p>
        </w:tc>
      </w:tr>
      <w:tr w14:paraId="25568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2A8AC7A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6EF373C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13014</w:t>
            </w:r>
          </w:p>
        </w:tc>
        <w:tc>
          <w:tcPr>
            <w:tcW w:w="2494" w:type="dxa"/>
            <w:vAlign w:val="center"/>
          </w:tcPr>
          <w:p w14:paraId="3BBA501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257" w:type="dxa"/>
            <w:vAlign w:val="center"/>
          </w:tcPr>
          <w:p w14:paraId="77E1296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13013高级语言程序设计课程成绩合格。</w:t>
            </w:r>
          </w:p>
        </w:tc>
      </w:tr>
      <w:tr w14:paraId="5539C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1403B6A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3081577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03345</w:t>
            </w:r>
          </w:p>
        </w:tc>
        <w:tc>
          <w:tcPr>
            <w:tcW w:w="2494" w:type="dxa"/>
            <w:vAlign w:val="center"/>
          </w:tcPr>
          <w:p w14:paraId="2816888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信息与网络安全管理</w:t>
            </w:r>
          </w:p>
        </w:tc>
        <w:tc>
          <w:tcPr>
            <w:tcW w:w="3257" w:type="dxa"/>
            <w:vAlign w:val="center"/>
          </w:tcPr>
          <w:p w14:paraId="4FE50ED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03344信息与网络安全管理课程成绩合格。</w:t>
            </w:r>
          </w:p>
        </w:tc>
      </w:tr>
      <w:tr w14:paraId="46E51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076D57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6F993A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08075</w:t>
            </w:r>
          </w:p>
        </w:tc>
        <w:tc>
          <w:tcPr>
            <w:tcW w:w="2494" w:type="dxa"/>
            <w:vAlign w:val="center"/>
          </w:tcPr>
          <w:p w14:paraId="783BA37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计算机高级程序设计</w:t>
            </w:r>
          </w:p>
        </w:tc>
        <w:tc>
          <w:tcPr>
            <w:tcW w:w="3257" w:type="dxa"/>
            <w:vAlign w:val="center"/>
          </w:tcPr>
          <w:p w14:paraId="5D613E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08074计算机高级程序设计课程成绩合格。</w:t>
            </w:r>
          </w:p>
        </w:tc>
      </w:tr>
      <w:tr w14:paraId="0301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3BFE724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1118C86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13006</w:t>
            </w:r>
          </w:p>
        </w:tc>
        <w:tc>
          <w:tcPr>
            <w:tcW w:w="2494" w:type="dxa"/>
            <w:vAlign w:val="center"/>
          </w:tcPr>
          <w:p w14:paraId="03B021E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257" w:type="dxa"/>
            <w:vAlign w:val="center"/>
          </w:tcPr>
          <w:p w14:paraId="1D35C0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13005软件工程课程成绩合格。</w:t>
            </w:r>
          </w:p>
        </w:tc>
      </w:tr>
      <w:tr w14:paraId="603E1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vAlign w:val="center"/>
          </w:tcPr>
          <w:p w14:paraId="6B0F2DA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14.软件工程（专升本）</w:t>
            </w:r>
          </w:p>
        </w:tc>
        <w:tc>
          <w:tcPr>
            <w:tcW w:w="1438" w:type="dxa"/>
            <w:vAlign w:val="center"/>
          </w:tcPr>
          <w:p w14:paraId="15DE1FE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13004</w:t>
            </w:r>
          </w:p>
        </w:tc>
        <w:tc>
          <w:tcPr>
            <w:tcW w:w="2494" w:type="dxa"/>
            <w:vAlign w:val="center"/>
          </w:tcPr>
          <w:p w14:paraId="2DB448D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数据结构与算法</w:t>
            </w:r>
          </w:p>
        </w:tc>
        <w:tc>
          <w:tcPr>
            <w:tcW w:w="3257" w:type="dxa"/>
            <w:vAlign w:val="center"/>
          </w:tcPr>
          <w:p w14:paraId="6B5D74F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13003数据结构与算法课程成绩合格。</w:t>
            </w:r>
          </w:p>
        </w:tc>
      </w:tr>
      <w:tr w14:paraId="1351F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7CD00A3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71E7D7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13014</w:t>
            </w:r>
          </w:p>
        </w:tc>
        <w:tc>
          <w:tcPr>
            <w:tcW w:w="2494" w:type="dxa"/>
            <w:vAlign w:val="center"/>
          </w:tcPr>
          <w:p w14:paraId="4967E82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高级语言程序设计</w:t>
            </w:r>
          </w:p>
        </w:tc>
        <w:tc>
          <w:tcPr>
            <w:tcW w:w="3257" w:type="dxa"/>
            <w:vAlign w:val="center"/>
          </w:tcPr>
          <w:p w14:paraId="105FE4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13013高级语言程序设计课程成绩合格。</w:t>
            </w:r>
          </w:p>
        </w:tc>
      </w:tr>
      <w:tr w14:paraId="39448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3289F6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5BD796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13006</w:t>
            </w:r>
          </w:p>
        </w:tc>
        <w:tc>
          <w:tcPr>
            <w:tcW w:w="2494" w:type="dxa"/>
            <w:vAlign w:val="center"/>
          </w:tcPr>
          <w:p w14:paraId="1A7E27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软件工程</w:t>
            </w:r>
          </w:p>
        </w:tc>
        <w:tc>
          <w:tcPr>
            <w:tcW w:w="3257" w:type="dxa"/>
            <w:vAlign w:val="center"/>
          </w:tcPr>
          <w:p w14:paraId="3963F79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13005软件工程课程成绩合格。</w:t>
            </w:r>
          </w:p>
        </w:tc>
      </w:tr>
      <w:tr w14:paraId="56EC6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vAlign w:val="center"/>
          </w:tcPr>
          <w:p w14:paraId="7218ACD0">
            <w:pPr>
              <w:widowControl w:val="0"/>
              <w:numPr>
                <w:ilvl w:val="0"/>
                <w:numId w:val="0"/>
              </w:numPr>
              <w:ind w:leftChars="0"/>
              <w:jc w:val="both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438" w:type="dxa"/>
            <w:vAlign w:val="center"/>
          </w:tcPr>
          <w:p w14:paraId="49F870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13421</w:t>
            </w:r>
          </w:p>
        </w:tc>
        <w:tc>
          <w:tcPr>
            <w:tcW w:w="2494" w:type="dxa"/>
            <w:vAlign w:val="center"/>
          </w:tcPr>
          <w:p w14:paraId="64AA924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大数据概论</w:t>
            </w:r>
          </w:p>
        </w:tc>
        <w:tc>
          <w:tcPr>
            <w:tcW w:w="3257" w:type="dxa"/>
            <w:vAlign w:val="center"/>
          </w:tcPr>
          <w:p w14:paraId="3735159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13420大数据概论课程成绩合格。</w:t>
            </w:r>
          </w:p>
        </w:tc>
      </w:tr>
      <w:tr w14:paraId="28174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071E4D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15.土木工程（专升本）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65537A5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02161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8707F9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流体力学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09F3E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02160流体力学课程成绩合格。</w:t>
            </w:r>
          </w:p>
        </w:tc>
      </w:tr>
      <w:tr w14:paraId="50487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162A985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004666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02441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FCFFA7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混凝土结构设计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B10214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02440混凝土结构设计课程成绩合格。</w:t>
            </w:r>
          </w:p>
        </w:tc>
      </w:tr>
      <w:tr w14:paraId="50693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0DA6A9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63A40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02443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4AEEF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钢结构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E15B57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02442钢结构课程成绩合格。</w:t>
            </w:r>
          </w:p>
        </w:tc>
      </w:tr>
      <w:tr w14:paraId="27C61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4F86E49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DA8D0F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14323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49A2B9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土木工程试验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AD3616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14322土木工程试验课程成绩合格。</w:t>
            </w:r>
          </w:p>
        </w:tc>
      </w:tr>
      <w:tr w14:paraId="261AF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7ED757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EB231F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1B55BB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工程实习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E054C0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34029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48B59F8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77A972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18E4EC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工程项目管理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0D64B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13648工程项目管理课程成绩合格。</w:t>
            </w:r>
          </w:p>
        </w:tc>
      </w:tr>
      <w:tr w14:paraId="104E0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43BAD4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16.工程管理（专升本）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0CABC6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02383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E971B2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管理信息系统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47669D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02382管理信息系统课程成绩合格。</w:t>
            </w:r>
          </w:p>
        </w:tc>
      </w:tr>
      <w:tr w14:paraId="2883A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209347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C4EED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0619FB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工程项目管理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CE722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13648工程项目管理课程成绩合格。</w:t>
            </w:r>
          </w:p>
        </w:tc>
      </w:tr>
      <w:tr w14:paraId="43892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49A166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C6CF42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13643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E090DD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工程实习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3388FD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0E2581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2CD5B51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17.交通运输（专升本）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40088A1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12219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6A435C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城市轨道交通运营管理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304146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12218城市轨道交通运营管理课程成绩合格。</w:t>
            </w:r>
          </w:p>
        </w:tc>
      </w:tr>
      <w:tr w14:paraId="59D92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6CC5DE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F8F4A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5EFDC0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交通管理的信息化和智能化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35348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13836交通管理的信息化和智能化课程成绩合格。</w:t>
            </w:r>
          </w:p>
        </w:tc>
      </w:tr>
      <w:tr w14:paraId="6064D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41D9926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8257E0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192376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管理系统中计算机应用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393066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00051管理系统中计算机应用课程成绩合格。</w:t>
            </w:r>
          </w:p>
        </w:tc>
      </w:tr>
      <w:tr w14:paraId="06E7D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61F7F5E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18.工业设计（专升本）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75BD0C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CEDB5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D67DCC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20556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7A20A4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B99D1F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0D795E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B7FF9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39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6A7B14A3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A5ED86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40F93B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4F6F1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60F1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7A3C2E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24A5A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3F4495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EA4534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5FD53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706F442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CEDB72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90B03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F3F7CB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79A57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6A757A3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4C60F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14282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C299DE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素描静物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2DF8E2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08CB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21A4BB2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19.产品设计（专升本）</w:t>
            </w:r>
          </w:p>
          <w:p w14:paraId="6EE6691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F568AF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E8033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13800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3A04BA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计算机辅助产品设计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E410BD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13799计算机辅助产品设计课程成绩合格。</w:t>
            </w:r>
          </w:p>
        </w:tc>
      </w:tr>
      <w:tr w14:paraId="591B1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74DE642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561375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5D511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人机工程学应用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5054C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373B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13271F2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787F4E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04852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2A741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产品设计程序与方法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1A97BD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04851产品设计程序与方法课程成绩合格。</w:t>
            </w:r>
          </w:p>
        </w:tc>
      </w:tr>
      <w:tr w14:paraId="3BF3A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33EE1F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347A9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13657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360F56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工业设计表现技法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B11C1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5F5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7457424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D13F4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73B9C3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电脑三维设计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92F0C3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AFB3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16C7CAB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A94F3D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14061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0EB035F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平面构成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120BF1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F705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7586A29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20.环境设计（专升本）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A6D783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04856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56B17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计算机辅助设计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91F57D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0AF75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2EFD6DF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CF4A3F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13685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EA6A2B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光与色彩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C8E57F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761B9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380132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2DD8705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14166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C5C4E8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设计表达(环境设计)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3F8127E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66428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55007A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0A74E1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00707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64864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建筑设计基础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246F76E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</w:tr>
      <w:tr w14:paraId="36796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650A363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2F79F3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13643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1759A12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工程实习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EDD0FC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本专业6门笔试或实践课程成绩合格。</w:t>
            </w:r>
          </w:p>
        </w:tc>
      </w:tr>
      <w:tr w14:paraId="4779E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shd w:val="clear" w:color="auto" w:fill="auto"/>
            <w:vAlign w:val="center"/>
          </w:tcPr>
          <w:p w14:paraId="0467703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21.人力资源管理（专科）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872342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14105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5F5A3BF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人力资源管理初级实验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914630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本专业6门笔试课程成绩合格。</w:t>
            </w:r>
          </w:p>
        </w:tc>
      </w:tr>
      <w:tr w14:paraId="4AF5E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shd w:val="clear" w:color="auto" w:fill="auto"/>
            <w:vAlign w:val="center"/>
          </w:tcPr>
          <w:p w14:paraId="70FBF54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22.国际经济与贸易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71B1168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14676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78FDD6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制单结汇与报关实务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E30691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14676制单结汇与报关实务课程成绩合格。</w:t>
            </w:r>
          </w:p>
        </w:tc>
      </w:tr>
      <w:tr w14:paraId="33413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shd w:val="clear" w:color="auto" w:fill="auto"/>
            <w:vAlign w:val="center"/>
          </w:tcPr>
          <w:p w14:paraId="2280EEB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23.市场营销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0B0F2B7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00909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26E3FD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网络营销与策划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643039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00908网络营销与策划实务课程成绩合格。</w:t>
            </w:r>
          </w:p>
        </w:tc>
      </w:tr>
      <w:tr w14:paraId="1E61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5293F9A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24.旅游管理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（专升本）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229C8AE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13997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5AA2DB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旅游接待业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D2F29F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13996旅游接待业课程成绩合格。</w:t>
            </w:r>
          </w:p>
        </w:tc>
      </w:tr>
      <w:tr w14:paraId="6D0ED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45EA2E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3D04981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14004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B6D76D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旅游资源规划与开发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005AF5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14003旅游资源规划与开发课程成绩合格。</w:t>
            </w:r>
          </w:p>
        </w:tc>
      </w:tr>
      <w:tr w14:paraId="71FEC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7E1376A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5166B1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14681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02CB9F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智慧旅游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520150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14680智慧旅游课程成绩合格。</w:t>
            </w:r>
          </w:p>
        </w:tc>
      </w:tr>
      <w:tr w14:paraId="270BD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1F37C96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25.商务英语（专升本）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566DA2C9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13606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96B9D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高级商务英语听说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53AF60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13605高级商务英语课程成绩合格。</w:t>
            </w:r>
          </w:p>
        </w:tc>
      </w:tr>
      <w:tr w14:paraId="1EA3E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567163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4C06E0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14148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FF2AD0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商务口译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CDAE9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本专业1门笔试课程成绩合格。</w:t>
            </w:r>
          </w:p>
        </w:tc>
      </w:tr>
      <w:tr w14:paraId="72380C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restart"/>
            <w:shd w:val="clear" w:color="auto" w:fill="auto"/>
            <w:vAlign w:val="center"/>
          </w:tcPr>
          <w:p w14:paraId="6732D84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26.电子商务（专升本）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（退出主考专业）</w:t>
            </w:r>
          </w:p>
          <w:p w14:paraId="4617E29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389124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3EE185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00916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1C2292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电子商务与现代物流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E42416B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00915电子商务与现代物流课程成绩合格。</w:t>
            </w:r>
          </w:p>
        </w:tc>
      </w:tr>
      <w:tr w14:paraId="55F75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290080C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3290343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13478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54B5E3C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电子商务系统分析与设计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6F5C4F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13477电子商务系统分析与设计课程成绩合格。</w:t>
            </w:r>
          </w:p>
        </w:tc>
      </w:tr>
      <w:tr w14:paraId="49438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2F02673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0DE6F4E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00909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32BBEB52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网络营销与策划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7D630C2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00908网络营销与策划课程成绩合格。</w:t>
            </w:r>
          </w:p>
        </w:tc>
      </w:tr>
      <w:tr w14:paraId="43C6F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7704BD3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46B63044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14351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6F9871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网络支付与安全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03549E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14350网络支付与安全课程成绩合格。</w:t>
            </w:r>
          </w:p>
        </w:tc>
      </w:tr>
      <w:tr w14:paraId="71AE9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535A06A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638FBDCD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03945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4B297A78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网络技术基础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43A5609E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03944网络技术基础课程成绩合格。</w:t>
            </w:r>
          </w:p>
        </w:tc>
      </w:tr>
      <w:tr w14:paraId="54BB2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37" w:type="dxa"/>
            <w:vMerge w:val="continue"/>
            <w:shd w:val="clear" w:color="auto" w:fill="auto"/>
            <w:vAlign w:val="center"/>
          </w:tcPr>
          <w:p w14:paraId="221EAD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438" w:type="dxa"/>
            <w:shd w:val="clear" w:color="auto" w:fill="auto"/>
            <w:vAlign w:val="center"/>
          </w:tcPr>
          <w:p w14:paraId="1C7EB1E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14183</w:t>
            </w:r>
          </w:p>
        </w:tc>
        <w:tc>
          <w:tcPr>
            <w:tcW w:w="2494" w:type="dxa"/>
            <w:shd w:val="clear" w:color="auto" w:fill="auto"/>
            <w:vAlign w:val="center"/>
          </w:tcPr>
          <w:p w14:paraId="778C852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社会化媒体运营</w:t>
            </w:r>
          </w:p>
        </w:tc>
        <w:tc>
          <w:tcPr>
            <w:tcW w:w="3257" w:type="dxa"/>
            <w:shd w:val="clear" w:color="auto" w:fill="auto"/>
            <w:vAlign w:val="center"/>
          </w:tcPr>
          <w:p w14:paraId="15996E4A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14182社会化媒体运营课程成绩合格。</w:t>
            </w:r>
          </w:p>
        </w:tc>
      </w:tr>
    </w:tbl>
    <w:p w14:paraId="71B82513"/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_HKSCS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4A0F5578-BE5B-46F6-8420-2809E6B0692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81682B"/>
    <w:multiLevelType w:val="singleLevel"/>
    <w:tmpl w:val="BB81682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2MjE4NTMzMDI4MzZjNDk4ZDY5NWE0MmU5ZTYyZDEifQ=="/>
  </w:docVars>
  <w:rsids>
    <w:rsidRoot w:val="00000000"/>
    <w:rsid w:val="017D2A4E"/>
    <w:rsid w:val="01882697"/>
    <w:rsid w:val="02C47792"/>
    <w:rsid w:val="02CD18F8"/>
    <w:rsid w:val="031E47C7"/>
    <w:rsid w:val="03633077"/>
    <w:rsid w:val="04B738F5"/>
    <w:rsid w:val="0A283F0A"/>
    <w:rsid w:val="0D483798"/>
    <w:rsid w:val="0E492644"/>
    <w:rsid w:val="105E09D0"/>
    <w:rsid w:val="11C97CDF"/>
    <w:rsid w:val="14221869"/>
    <w:rsid w:val="15D8219E"/>
    <w:rsid w:val="16F71B99"/>
    <w:rsid w:val="17020839"/>
    <w:rsid w:val="170315F2"/>
    <w:rsid w:val="188428D0"/>
    <w:rsid w:val="19AB5F3B"/>
    <w:rsid w:val="19DC662A"/>
    <w:rsid w:val="1ACF37E8"/>
    <w:rsid w:val="1BF839B0"/>
    <w:rsid w:val="1CCA6D8E"/>
    <w:rsid w:val="1DFD06CA"/>
    <w:rsid w:val="1E2927C8"/>
    <w:rsid w:val="24255BAC"/>
    <w:rsid w:val="267D3CE1"/>
    <w:rsid w:val="272C796F"/>
    <w:rsid w:val="284C08D0"/>
    <w:rsid w:val="28926B9D"/>
    <w:rsid w:val="289447B6"/>
    <w:rsid w:val="28B735A8"/>
    <w:rsid w:val="298F07F7"/>
    <w:rsid w:val="29AC79F6"/>
    <w:rsid w:val="2A5B5F5B"/>
    <w:rsid w:val="2C47420C"/>
    <w:rsid w:val="2CBD42C5"/>
    <w:rsid w:val="2D0423DC"/>
    <w:rsid w:val="2D093AC7"/>
    <w:rsid w:val="2FBA5914"/>
    <w:rsid w:val="30AB3BD4"/>
    <w:rsid w:val="31364382"/>
    <w:rsid w:val="319A35E5"/>
    <w:rsid w:val="33351AD9"/>
    <w:rsid w:val="33B825A5"/>
    <w:rsid w:val="33C52B1C"/>
    <w:rsid w:val="34153663"/>
    <w:rsid w:val="345B2115"/>
    <w:rsid w:val="346524C8"/>
    <w:rsid w:val="36473EF5"/>
    <w:rsid w:val="3660217B"/>
    <w:rsid w:val="37016962"/>
    <w:rsid w:val="3BAE53F9"/>
    <w:rsid w:val="3C394F45"/>
    <w:rsid w:val="3CAF3ECE"/>
    <w:rsid w:val="3E637128"/>
    <w:rsid w:val="4061244C"/>
    <w:rsid w:val="420A17F1"/>
    <w:rsid w:val="43221A1F"/>
    <w:rsid w:val="44C25B3E"/>
    <w:rsid w:val="4545213A"/>
    <w:rsid w:val="473E2065"/>
    <w:rsid w:val="4B521CE9"/>
    <w:rsid w:val="4CFF756C"/>
    <w:rsid w:val="4D5F5D07"/>
    <w:rsid w:val="4EF20C67"/>
    <w:rsid w:val="50635B65"/>
    <w:rsid w:val="507D7885"/>
    <w:rsid w:val="50B64DDF"/>
    <w:rsid w:val="51974346"/>
    <w:rsid w:val="51C048FF"/>
    <w:rsid w:val="52EB7BAC"/>
    <w:rsid w:val="53945A67"/>
    <w:rsid w:val="54513347"/>
    <w:rsid w:val="57542B23"/>
    <w:rsid w:val="581A63BF"/>
    <w:rsid w:val="59241F50"/>
    <w:rsid w:val="5C0A2067"/>
    <w:rsid w:val="5D20071D"/>
    <w:rsid w:val="5EF7640B"/>
    <w:rsid w:val="5F3B11F0"/>
    <w:rsid w:val="60101F3E"/>
    <w:rsid w:val="64C9449C"/>
    <w:rsid w:val="65AB0C4E"/>
    <w:rsid w:val="68833924"/>
    <w:rsid w:val="6EB6152B"/>
    <w:rsid w:val="6EE3594F"/>
    <w:rsid w:val="6F395CD2"/>
    <w:rsid w:val="704D0DD3"/>
    <w:rsid w:val="73BB60E3"/>
    <w:rsid w:val="744122A0"/>
    <w:rsid w:val="74B37621"/>
    <w:rsid w:val="75380820"/>
    <w:rsid w:val="754915AB"/>
    <w:rsid w:val="75DB604A"/>
    <w:rsid w:val="77023128"/>
    <w:rsid w:val="78386448"/>
    <w:rsid w:val="787A77E0"/>
    <w:rsid w:val="7ACF02B7"/>
    <w:rsid w:val="7B5E3FCC"/>
    <w:rsid w:val="7C9B5288"/>
    <w:rsid w:val="7DB008BF"/>
    <w:rsid w:val="7EF23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jc w:val="left"/>
    </w:pPr>
    <w:rPr>
      <w:rFonts w:asciiTheme="minorHAnsi" w:hAnsiTheme="minorHAnsi" w:eastAsiaTheme="minorEastAsia" w:cstheme="minorBidi"/>
      <w:kern w:val="0"/>
      <w:sz w:val="24"/>
      <w:szCs w:val="24"/>
      <w:lang w:val="en-US" w:eastAsia="zh-CN" w:bidi="ar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  <w:rPr>
      <w:rFonts w:ascii="MingLiU_HKSCS" w:hAnsi="MingLiU_HKSCS"/>
    </w:r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Table Paragraph"/>
    <w:basedOn w:val="1"/>
    <w:autoRedefine/>
    <w:qFormat/>
    <w:uiPriority w:val="1"/>
    <w:pPr>
      <w:spacing w:before="28"/>
      <w:jc w:val="center"/>
    </w:pPr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2213</Words>
  <Characters>2886</Characters>
  <Lines>0</Lines>
  <Paragraphs>0</Paragraphs>
  <TotalTime>6</TotalTime>
  <ScaleCrop>false</ScaleCrop>
  <LinksUpToDate>false</LinksUpToDate>
  <CharactersWithSpaces>2889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elvazhou</cp:lastModifiedBy>
  <cp:lastPrinted>2025-03-03T06:47:00Z</cp:lastPrinted>
  <dcterms:modified xsi:type="dcterms:W3CDTF">2026-06-09T07:26:08Z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F959616F35184E39A6BFD0258141DB11_13</vt:lpwstr>
  </property>
  <property fmtid="{D5CDD505-2E9C-101B-9397-08002B2CF9AE}" pid="4" name="KSOTemplateDocerSaveRecord">
    <vt:lpwstr>eyJoZGlkIjoiZTVkYjhkOWMxZDM3ZDAwZWEzYTczZWE2ZGYzYTM0ZmIiLCJ1c2VySWQiOiIyMzIwODg2ODAifQ==</vt:lpwstr>
  </property>
</Properties>
</file>