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AB5A6">
      <w:pPr>
        <w:widowControl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 w:bidi="ar"/>
        </w:rPr>
        <w:t>附件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"/>
        </w:rPr>
        <w:t xml:space="preserve">1 </w:t>
      </w:r>
    </w:p>
    <w:p w14:paraId="2B7547BE">
      <w:pPr>
        <w:numPr>
          <w:ilvl w:val="0"/>
          <w:numId w:val="0"/>
        </w:num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2025年第二期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自学考试社会考生非毕业论文实践培训</w:t>
      </w:r>
    </w:p>
    <w:p w14:paraId="489E4B0D">
      <w:pPr>
        <w:numPr>
          <w:ilvl w:val="0"/>
          <w:numId w:val="0"/>
        </w:num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课程与收费标准一览表</w:t>
      </w:r>
    </w:p>
    <w:tbl>
      <w:tblPr>
        <w:tblStyle w:val="6"/>
        <w:tblpPr w:leftFromText="180" w:rightFromText="180" w:vertAnchor="text" w:horzAnchor="page" w:tblpXSpec="center" w:tblpY="189"/>
        <w:tblOverlap w:val="never"/>
        <w:tblW w:w="9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952"/>
        <w:gridCol w:w="2019"/>
        <w:gridCol w:w="1824"/>
        <w:gridCol w:w="1472"/>
      </w:tblGrid>
      <w:tr w14:paraId="2F248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37" w:type="dxa"/>
            <w:vAlign w:val="center"/>
          </w:tcPr>
          <w:p w14:paraId="1C9ADE4D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专业名称（层次）</w:t>
            </w:r>
          </w:p>
        </w:tc>
        <w:tc>
          <w:tcPr>
            <w:tcW w:w="1952" w:type="dxa"/>
            <w:vAlign w:val="center"/>
          </w:tcPr>
          <w:p w14:paraId="25160F8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019" w:type="dxa"/>
            <w:vAlign w:val="center"/>
          </w:tcPr>
          <w:p w14:paraId="22CC2B0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824" w:type="dxa"/>
            <w:vAlign w:val="center"/>
          </w:tcPr>
          <w:p w14:paraId="127E7EF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1472" w:type="dxa"/>
            <w:vAlign w:val="center"/>
          </w:tcPr>
          <w:p w14:paraId="6A3D646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学时</w:t>
            </w:r>
          </w:p>
        </w:tc>
      </w:tr>
      <w:tr w14:paraId="3E4D5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vMerge w:val="restart"/>
            <w:vAlign w:val="center"/>
          </w:tcPr>
          <w:p w14:paraId="6E636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1.电子商务（专科）</w:t>
            </w:r>
          </w:p>
        </w:tc>
        <w:tc>
          <w:tcPr>
            <w:tcW w:w="1952" w:type="dxa"/>
            <w:vAlign w:val="center"/>
          </w:tcPr>
          <w:p w14:paraId="4540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00901</w:t>
            </w:r>
          </w:p>
        </w:tc>
        <w:tc>
          <w:tcPr>
            <w:tcW w:w="2019" w:type="dxa"/>
            <w:vAlign w:val="center"/>
          </w:tcPr>
          <w:p w14:paraId="05A7D9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1824" w:type="dxa"/>
            <w:vAlign w:val="center"/>
          </w:tcPr>
          <w:p w14:paraId="38A93C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  <w:lang w:val="en-US"/>
              </w:rPr>
              <w:t>300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</w:rPr>
              <w:t>元/人/门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690E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</w:tr>
      <w:tr w14:paraId="4B30F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vMerge w:val="continue"/>
            <w:vAlign w:val="center"/>
          </w:tcPr>
          <w:p w14:paraId="36757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vAlign w:val="center"/>
          </w:tcPr>
          <w:p w14:paraId="3597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00899</w:t>
            </w:r>
          </w:p>
        </w:tc>
        <w:tc>
          <w:tcPr>
            <w:tcW w:w="2019" w:type="dxa"/>
            <w:vAlign w:val="center"/>
          </w:tcPr>
          <w:p w14:paraId="47A7AC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互联网软件应用与开发</w:t>
            </w:r>
          </w:p>
        </w:tc>
        <w:tc>
          <w:tcPr>
            <w:tcW w:w="1824" w:type="dxa"/>
            <w:vAlign w:val="center"/>
          </w:tcPr>
          <w:p w14:paraId="4F75C1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  <w:lang w:val="en-US"/>
              </w:rPr>
              <w:t>300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</w:rPr>
              <w:t>元/人/门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4F0C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</w:tr>
      <w:tr w14:paraId="168B2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vMerge w:val="continue"/>
            <w:vAlign w:val="center"/>
          </w:tcPr>
          <w:p w14:paraId="0DEC6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vAlign w:val="center"/>
          </w:tcPr>
          <w:p w14:paraId="7145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00895</w:t>
            </w:r>
          </w:p>
        </w:tc>
        <w:tc>
          <w:tcPr>
            <w:tcW w:w="2019" w:type="dxa"/>
            <w:vAlign w:val="center"/>
          </w:tcPr>
          <w:p w14:paraId="62DBC8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1824" w:type="dxa"/>
            <w:vAlign w:val="center"/>
          </w:tcPr>
          <w:p w14:paraId="4E3C33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  <w:lang w:val="en-US"/>
              </w:rPr>
              <w:t>300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</w:rPr>
              <w:t>元/人/门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7F88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</w:tr>
      <w:tr w14:paraId="76424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vMerge w:val="restart"/>
            <w:vAlign w:val="center"/>
          </w:tcPr>
          <w:p w14:paraId="24400C67"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2.建筑工程技术（专科）</w:t>
            </w:r>
          </w:p>
          <w:p w14:paraId="089F3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70AF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11356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B5955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工民建课程实验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C9FAB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  <w:lang w:val="en-US"/>
              </w:rPr>
              <w:t>1500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</w:rPr>
              <w:t>元/人/门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41C7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</w:tr>
      <w:tr w14:paraId="74988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vMerge w:val="continue"/>
            <w:vAlign w:val="center"/>
          </w:tcPr>
          <w:p w14:paraId="57478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2390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A10CD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工民建课程设计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B4A95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  <w:lang w:val="en-US"/>
              </w:rPr>
              <w:t>700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</w:rPr>
              <w:t>元/人/门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C268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</w:tr>
      <w:tr w14:paraId="56580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vMerge w:val="restart"/>
            <w:vAlign w:val="center"/>
          </w:tcPr>
          <w:p w14:paraId="4E69F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3.计算机应用技术（专科）</w:t>
            </w:r>
          </w:p>
        </w:tc>
        <w:tc>
          <w:tcPr>
            <w:tcW w:w="1952" w:type="dxa"/>
            <w:vAlign w:val="top"/>
          </w:tcPr>
          <w:p w14:paraId="3FA2ED91">
            <w:pPr>
              <w:pStyle w:val="8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11325</w:t>
            </w:r>
          </w:p>
        </w:tc>
        <w:tc>
          <w:tcPr>
            <w:tcW w:w="2019" w:type="dxa"/>
            <w:vAlign w:val="top"/>
          </w:tcPr>
          <w:p w14:paraId="3B9A4708"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计算机及应用课程实验(一)</w:t>
            </w:r>
          </w:p>
        </w:tc>
        <w:tc>
          <w:tcPr>
            <w:tcW w:w="1824" w:type="dxa"/>
            <w:vAlign w:val="top"/>
          </w:tcPr>
          <w:p w14:paraId="345410D3">
            <w:pPr>
              <w:pStyle w:val="8"/>
              <w:widowControl w:val="0"/>
              <w:spacing w:before="2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  <w:lang w:val="en-US"/>
              </w:rPr>
              <w:t>900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</w:rPr>
              <w:t>元/人/门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839D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8学时</w:t>
            </w:r>
          </w:p>
        </w:tc>
      </w:tr>
      <w:tr w14:paraId="166CE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vMerge w:val="continue"/>
            <w:vAlign w:val="center"/>
          </w:tcPr>
          <w:p w14:paraId="5F644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vAlign w:val="top"/>
          </w:tcPr>
          <w:p w14:paraId="2C722638">
            <w:pPr>
              <w:pStyle w:val="8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计算机及应用课程实验(一)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培训内容涵盖电子技术基础（三），不需重复报名。</w:t>
            </w:r>
          </w:p>
        </w:tc>
        <w:tc>
          <w:tcPr>
            <w:tcW w:w="2019" w:type="dxa"/>
            <w:vAlign w:val="center"/>
          </w:tcPr>
          <w:p w14:paraId="33B3CD29">
            <w:pPr>
              <w:pStyle w:val="8"/>
              <w:widowControl w:val="0"/>
              <w:spacing w:before="27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电子技术基础（三）</w:t>
            </w:r>
          </w:p>
        </w:tc>
        <w:tc>
          <w:tcPr>
            <w:tcW w:w="1824" w:type="dxa"/>
            <w:vAlign w:val="center"/>
          </w:tcPr>
          <w:p w14:paraId="6EBDF641">
            <w:pPr>
              <w:pStyle w:val="8"/>
              <w:widowControl w:val="0"/>
              <w:spacing w:before="27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  <w:lang w:val="en-US"/>
              </w:rPr>
              <w:t>300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</w:rPr>
              <w:t>元/人/门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C26F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4学时</w:t>
            </w:r>
          </w:p>
        </w:tc>
      </w:tr>
      <w:tr w14:paraId="3A610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vMerge w:val="restart"/>
            <w:vAlign w:val="center"/>
          </w:tcPr>
          <w:p w14:paraId="7631015A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4.会计学（本科）</w:t>
            </w:r>
          </w:p>
          <w:p w14:paraId="77996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vAlign w:val="center"/>
          </w:tcPr>
          <w:p w14:paraId="17B2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2019" w:type="dxa"/>
            <w:vAlign w:val="center"/>
          </w:tcPr>
          <w:p w14:paraId="5C0BFF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1824" w:type="dxa"/>
            <w:vAlign w:val="center"/>
          </w:tcPr>
          <w:p w14:paraId="4E5C5A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  <w:lang w:val="en-US"/>
              </w:rPr>
              <w:t>300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</w:rPr>
              <w:t>元/人/门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A5B1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</w:tr>
      <w:tr w14:paraId="5E978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Merge w:val="continue"/>
            <w:vAlign w:val="center"/>
          </w:tcPr>
          <w:p w14:paraId="17DCA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vAlign w:val="center"/>
          </w:tcPr>
          <w:p w14:paraId="60B6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08675</w:t>
            </w:r>
          </w:p>
        </w:tc>
        <w:tc>
          <w:tcPr>
            <w:tcW w:w="2019" w:type="dxa"/>
            <w:vAlign w:val="center"/>
          </w:tcPr>
          <w:p w14:paraId="7436F5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计算机网络基础</w:t>
            </w:r>
          </w:p>
        </w:tc>
        <w:tc>
          <w:tcPr>
            <w:tcW w:w="1824" w:type="dxa"/>
            <w:vAlign w:val="center"/>
          </w:tcPr>
          <w:p w14:paraId="3BD4B6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  <w:lang w:val="en-US"/>
              </w:rPr>
              <w:t>300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</w:rPr>
              <w:t>元/人/门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0C0F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</w:tr>
      <w:tr w14:paraId="2739D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14:paraId="194D6D3F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5.计算机科学与技术（本科）</w:t>
            </w:r>
          </w:p>
          <w:p w14:paraId="15A94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2B35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1FCA0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计算机及应用课程实验（二）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75B0F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  <w:lang w:val="en-US"/>
              </w:rPr>
              <w:t>1800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</w:rPr>
              <w:t>元/人/门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281C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</w:tr>
      <w:tr w14:paraId="326C8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Merge w:val="continue"/>
            <w:vAlign w:val="center"/>
          </w:tcPr>
          <w:p w14:paraId="31AC9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vMerge w:val="restart"/>
            <w:shd w:val="clear" w:color="auto" w:fill="auto"/>
            <w:vAlign w:val="center"/>
          </w:tcPr>
          <w:p w14:paraId="5DE711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计算机及应用课程实验（二）培训内容涵盖数据结构等6门课程实验，不需重复报名。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25A9CB2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数据库系统原理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E2C20A0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  <w:lang w:val="en-US"/>
              </w:rPr>
              <w:t>300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</w:rPr>
              <w:t>元/人/门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40B8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</w:tr>
      <w:tr w14:paraId="26C8A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Merge w:val="continue"/>
            <w:vAlign w:val="center"/>
          </w:tcPr>
          <w:p w14:paraId="1DBD5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vMerge w:val="continue"/>
            <w:shd w:val="clear" w:color="auto" w:fill="auto"/>
            <w:vAlign w:val="center"/>
          </w:tcPr>
          <w:p w14:paraId="6FC3E8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82D9EA6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Java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语言程序设计（一）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25DFE43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  <w:lang w:val="en-US"/>
              </w:rPr>
              <w:t>300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</w:rPr>
              <w:t>元/人/门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5423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</w:tr>
      <w:tr w14:paraId="6BAC4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Merge w:val="continue"/>
            <w:vAlign w:val="center"/>
          </w:tcPr>
          <w:p w14:paraId="0517A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vMerge w:val="continue"/>
            <w:vAlign w:val="center"/>
          </w:tcPr>
          <w:p w14:paraId="4BE5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80BDC1E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数据结构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800A0DE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  <w:lang w:val="en-US"/>
              </w:rPr>
              <w:t>300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</w:rPr>
              <w:t>元/人/门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CF36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</w:tr>
      <w:tr w14:paraId="72DCE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Merge w:val="continue"/>
            <w:vAlign w:val="center"/>
          </w:tcPr>
          <w:p w14:paraId="7B6AF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vMerge w:val="continue"/>
            <w:vAlign w:val="center"/>
          </w:tcPr>
          <w:p w14:paraId="2F6C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998EA27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C++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程序设计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312778A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  <w:lang w:val="en-US"/>
              </w:rPr>
              <w:t>300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</w:rPr>
              <w:t>元/人/门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A335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</w:tr>
      <w:tr w14:paraId="01B5A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Merge w:val="continue"/>
            <w:vAlign w:val="center"/>
          </w:tcPr>
          <w:p w14:paraId="5E0D0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vMerge w:val="continue"/>
            <w:vAlign w:val="center"/>
          </w:tcPr>
          <w:p w14:paraId="0A38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18CA6E2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软件工程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6BDFBC5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  <w:lang w:val="en-US"/>
              </w:rPr>
              <w:t>300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</w:rPr>
              <w:t>元/人/门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A785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</w:tr>
      <w:tr w14:paraId="0FA13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Merge w:val="continue"/>
            <w:vAlign w:val="center"/>
          </w:tcPr>
          <w:p w14:paraId="26BC4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vMerge w:val="continue"/>
            <w:vAlign w:val="center"/>
          </w:tcPr>
          <w:p w14:paraId="6B99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EBDCF40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操作系统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276AF01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  <w:lang w:val="en-US"/>
              </w:rPr>
              <w:t>300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</w:rPr>
              <w:t>元/人/门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81D7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</w:tr>
      <w:tr w14:paraId="660C7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shd w:val="clear" w:color="auto" w:fill="auto"/>
            <w:vAlign w:val="center"/>
          </w:tcPr>
          <w:p w14:paraId="03EB989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6.土木工程（本科）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ADE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E4E3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工民建课程设计与实验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BD15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  <w:lang w:val="en-US"/>
              </w:rPr>
              <w:t>2300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</w:rPr>
              <w:t>元/人/门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0EDE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</w:tr>
      <w:tr w14:paraId="39BBF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vAlign w:val="center"/>
          </w:tcPr>
          <w:p w14:paraId="2D11E01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7.国际经济与贸易（本科）</w:t>
            </w:r>
          </w:p>
        </w:tc>
        <w:tc>
          <w:tcPr>
            <w:tcW w:w="1952" w:type="dxa"/>
            <w:vAlign w:val="center"/>
          </w:tcPr>
          <w:p w14:paraId="4E34B54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00052</w:t>
            </w:r>
          </w:p>
        </w:tc>
        <w:tc>
          <w:tcPr>
            <w:tcW w:w="2019" w:type="dxa"/>
            <w:vAlign w:val="center"/>
          </w:tcPr>
          <w:p w14:paraId="183004C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1824" w:type="dxa"/>
            <w:vAlign w:val="center"/>
          </w:tcPr>
          <w:p w14:paraId="001F128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300元/人/门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4A23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</w:tr>
      <w:tr w14:paraId="1F51B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137" w:type="dxa"/>
            <w:vAlign w:val="center"/>
          </w:tcPr>
          <w:p w14:paraId="7551B62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8.市场营销（本科）</w:t>
            </w:r>
          </w:p>
        </w:tc>
        <w:tc>
          <w:tcPr>
            <w:tcW w:w="1952" w:type="dxa"/>
            <w:vAlign w:val="center"/>
          </w:tcPr>
          <w:p w14:paraId="77A3548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00052</w:t>
            </w:r>
          </w:p>
        </w:tc>
        <w:tc>
          <w:tcPr>
            <w:tcW w:w="2019" w:type="dxa"/>
            <w:vAlign w:val="center"/>
          </w:tcPr>
          <w:p w14:paraId="0C036DD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1824" w:type="dxa"/>
            <w:vAlign w:val="center"/>
          </w:tcPr>
          <w:p w14:paraId="6E414F4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300元/人/门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1689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</w:tr>
      <w:tr w14:paraId="7162A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vMerge w:val="restart"/>
            <w:vAlign w:val="center"/>
          </w:tcPr>
          <w:p w14:paraId="14DF0E27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9.网络工程（本科）</w:t>
            </w:r>
          </w:p>
          <w:p w14:paraId="04A91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vAlign w:val="center"/>
          </w:tcPr>
          <w:p w14:paraId="7B1F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11449</w:t>
            </w:r>
          </w:p>
        </w:tc>
        <w:tc>
          <w:tcPr>
            <w:tcW w:w="2019" w:type="dxa"/>
            <w:vAlign w:val="center"/>
          </w:tcPr>
          <w:p w14:paraId="5370E2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计算机网络课程实验</w:t>
            </w:r>
          </w:p>
        </w:tc>
        <w:tc>
          <w:tcPr>
            <w:tcW w:w="1824" w:type="dxa"/>
            <w:vAlign w:val="center"/>
          </w:tcPr>
          <w:p w14:paraId="6916B0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  <w:lang w:val="en-US"/>
              </w:rPr>
              <w:t>1200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</w:rPr>
              <w:t>元/人/门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E874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</w:tr>
      <w:tr w14:paraId="0A621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37" w:type="dxa"/>
            <w:vMerge w:val="continue"/>
            <w:vAlign w:val="center"/>
          </w:tcPr>
          <w:p w14:paraId="44EEF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vMerge w:val="restart"/>
            <w:vAlign w:val="center"/>
          </w:tcPr>
          <w:p w14:paraId="41D8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计算机网络课程实验培训内容涵盖数据结构等课程实验，不需重复报名。</w:t>
            </w:r>
          </w:p>
        </w:tc>
        <w:tc>
          <w:tcPr>
            <w:tcW w:w="2019" w:type="dxa"/>
            <w:shd w:val="clear"/>
            <w:vAlign w:val="center"/>
          </w:tcPr>
          <w:p w14:paraId="36A9673E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数据库系统原理</w:t>
            </w:r>
          </w:p>
        </w:tc>
        <w:tc>
          <w:tcPr>
            <w:tcW w:w="1824" w:type="dxa"/>
            <w:shd w:val="clear"/>
            <w:vAlign w:val="center"/>
          </w:tcPr>
          <w:p w14:paraId="2A0DFD90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  <w:lang w:val="en-US"/>
              </w:rPr>
              <w:t>300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</w:rPr>
              <w:t>元/人/门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E1F5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</w:tr>
      <w:tr w14:paraId="77AE1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37" w:type="dxa"/>
            <w:vMerge w:val="continue"/>
            <w:vAlign w:val="center"/>
          </w:tcPr>
          <w:p w14:paraId="0599B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vMerge w:val="continue"/>
            <w:vAlign w:val="center"/>
          </w:tcPr>
          <w:p w14:paraId="1383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shd w:val="clear"/>
            <w:vAlign w:val="center"/>
          </w:tcPr>
          <w:p w14:paraId="6D3B8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Java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语言程序设计（一）</w:t>
            </w:r>
          </w:p>
        </w:tc>
        <w:tc>
          <w:tcPr>
            <w:tcW w:w="1824" w:type="dxa"/>
            <w:shd w:val="clear"/>
            <w:vAlign w:val="center"/>
          </w:tcPr>
          <w:p w14:paraId="0E0F8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  <w:lang w:val="en-US"/>
              </w:rPr>
              <w:t>300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</w:rPr>
              <w:t>元/人/门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A21A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</w:tr>
      <w:tr w14:paraId="5989D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37" w:type="dxa"/>
            <w:vMerge w:val="continue"/>
            <w:vAlign w:val="center"/>
          </w:tcPr>
          <w:p w14:paraId="2D691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vMerge w:val="continue"/>
            <w:vAlign w:val="center"/>
          </w:tcPr>
          <w:p w14:paraId="4ED6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529D7F4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数据结构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E716D13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  <w:lang w:val="en-US"/>
              </w:rPr>
              <w:t>300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6484A"/>
                <w:spacing w:val="0"/>
                <w:sz w:val="24"/>
                <w:szCs w:val="24"/>
                <w:shd w:val="clear" w:fill="FFFFFF"/>
              </w:rPr>
              <w:t>元/人/门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59CE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</w:tr>
    </w:tbl>
    <w:p w14:paraId="7453F9F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0C635B3-21AC-46B6-B94C-83B20F043A9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728FD1C-D919-48B4-A765-5E1CB6E07DE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63EA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BE1E6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BE1E6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E4NTMzMDI4MzZjNDk4ZDY5NWE0MmU5ZTYyZDEifQ=="/>
  </w:docVars>
  <w:rsids>
    <w:rsidRoot w:val="00000000"/>
    <w:rsid w:val="0C274A17"/>
    <w:rsid w:val="0C6F1945"/>
    <w:rsid w:val="0DAC17E7"/>
    <w:rsid w:val="0F6A64B9"/>
    <w:rsid w:val="10356EA0"/>
    <w:rsid w:val="10507CE0"/>
    <w:rsid w:val="108628B1"/>
    <w:rsid w:val="11E608FC"/>
    <w:rsid w:val="1499492B"/>
    <w:rsid w:val="1BFA66FC"/>
    <w:rsid w:val="1C637D67"/>
    <w:rsid w:val="1ECB07C5"/>
    <w:rsid w:val="237F470C"/>
    <w:rsid w:val="26D95BB6"/>
    <w:rsid w:val="28581B41"/>
    <w:rsid w:val="2A581813"/>
    <w:rsid w:val="2C46452F"/>
    <w:rsid w:val="2E19543F"/>
    <w:rsid w:val="2EC55E8A"/>
    <w:rsid w:val="3241288F"/>
    <w:rsid w:val="32F1583A"/>
    <w:rsid w:val="33016EEC"/>
    <w:rsid w:val="330D6E22"/>
    <w:rsid w:val="37253734"/>
    <w:rsid w:val="39020705"/>
    <w:rsid w:val="3BE96479"/>
    <w:rsid w:val="3CE25928"/>
    <w:rsid w:val="3D5B18EE"/>
    <w:rsid w:val="3EDB7D7F"/>
    <w:rsid w:val="40222BB7"/>
    <w:rsid w:val="416B4746"/>
    <w:rsid w:val="41C16942"/>
    <w:rsid w:val="47E1188F"/>
    <w:rsid w:val="4A6F4C2B"/>
    <w:rsid w:val="516E3786"/>
    <w:rsid w:val="51FC4FF6"/>
    <w:rsid w:val="579655A5"/>
    <w:rsid w:val="5B661732"/>
    <w:rsid w:val="5FA82455"/>
    <w:rsid w:val="5FE6676B"/>
    <w:rsid w:val="622B4F4C"/>
    <w:rsid w:val="63347F69"/>
    <w:rsid w:val="68FD36D6"/>
    <w:rsid w:val="6B084513"/>
    <w:rsid w:val="6B0B3A4E"/>
    <w:rsid w:val="6CB247D7"/>
    <w:rsid w:val="727A3938"/>
    <w:rsid w:val="72F716BD"/>
    <w:rsid w:val="76F16758"/>
    <w:rsid w:val="76F74E88"/>
    <w:rsid w:val="76FB0710"/>
    <w:rsid w:val="775040E0"/>
    <w:rsid w:val="78D67AA0"/>
    <w:rsid w:val="796C5998"/>
    <w:rsid w:val="7C666A3B"/>
    <w:rsid w:val="7DE32D9C"/>
    <w:rsid w:val="7F4C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MingLiU_HKSCS" w:hAnsi="MingLiU_HKSC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spacing w:before="28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662</Words>
  <Characters>788</Characters>
  <Lines>0</Lines>
  <Paragraphs>0</Paragraphs>
  <TotalTime>0</TotalTime>
  <ScaleCrop>false</ScaleCrop>
  <LinksUpToDate>false</LinksUpToDate>
  <CharactersWithSpaces>789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cherrie</cp:lastModifiedBy>
  <cp:lastPrinted>2024-08-29T00:54:00Z</cp:lastPrinted>
  <dcterms:modified xsi:type="dcterms:W3CDTF">2025-08-29T02:18:01Z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6C370D5A15544020ADC66A6F385DFCED_12</vt:lpwstr>
  </property>
  <property fmtid="{D5CDD505-2E9C-101B-9397-08002B2CF9AE}" pid="4" name="KSOTemplateDocerSaveRecord">
    <vt:lpwstr>eyJoZGlkIjoiNzk3MGFkOTZlYWY0MDU0NjRhMjFiMmRiMDEwMDEzZmIiLCJ1c2VySWQiOiI0MDQ4NDQ2NDEifQ==</vt:lpwstr>
  </property>
</Properties>
</file>